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7E" w:rsidRPr="00A50C7B" w:rsidRDefault="00322C7E">
      <w:pPr>
        <w:rPr>
          <w:rFonts w:ascii="Times New Roman" w:hAnsi="Times New Roman" w:cs="Times New Roman"/>
          <w:sz w:val="24"/>
          <w:szCs w:val="24"/>
        </w:rPr>
      </w:pPr>
      <w:r w:rsidRPr="00A50C7B">
        <w:rPr>
          <w:rFonts w:ascii="Times New Roman" w:hAnsi="Times New Roman" w:cs="Times New Roman"/>
          <w:sz w:val="24"/>
          <w:szCs w:val="24"/>
        </w:rPr>
        <w:t>Social media play important roles while students and teacher are communicating each other about work and different announcements.</w:t>
      </w:r>
    </w:p>
    <w:p w:rsidR="00322C7E" w:rsidRPr="00A50C7B" w:rsidRDefault="00322C7E">
      <w:pPr>
        <w:rPr>
          <w:rFonts w:ascii="Times New Roman" w:hAnsi="Times New Roman" w:cs="Times New Roman"/>
          <w:sz w:val="24"/>
          <w:szCs w:val="24"/>
        </w:rPr>
      </w:pPr>
      <w:r w:rsidRPr="00A50C7B">
        <w:rPr>
          <w:rFonts w:ascii="Times New Roman" w:hAnsi="Times New Roman" w:cs="Times New Roman"/>
          <w:sz w:val="24"/>
          <w:szCs w:val="24"/>
        </w:rPr>
        <w:t>It also facilitates teacher to give link students where they will find different handouts and notes to read or even to download without giving the hardcopy</w:t>
      </w:r>
    </w:p>
    <w:p w:rsidR="00000000" w:rsidRPr="00A50C7B" w:rsidRDefault="00322C7E">
      <w:pPr>
        <w:rPr>
          <w:rFonts w:ascii="Times New Roman" w:hAnsi="Times New Roman" w:cs="Times New Roman"/>
          <w:sz w:val="24"/>
          <w:szCs w:val="24"/>
        </w:rPr>
      </w:pPr>
      <w:r w:rsidRPr="00A50C7B">
        <w:rPr>
          <w:rFonts w:ascii="Times New Roman" w:hAnsi="Times New Roman" w:cs="Times New Roman"/>
          <w:sz w:val="24"/>
          <w:szCs w:val="24"/>
        </w:rPr>
        <w:t>It also facilitates parents to know some important new about their students while they emailing.</w:t>
      </w:r>
    </w:p>
    <w:p w:rsidR="00A50C7B" w:rsidRPr="00A50C7B" w:rsidRDefault="00322C7E" w:rsidP="00A50C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C7E">
        <w:rPr>
          <w:rFonts w:ascii="Times New Roman" w:eastAsia="Times New Roman" w:hAnsi="Times New Roman" w:cs="Times New Roman"/>
          <w:sz w:val="24"/>
          <w:szCs w:val="24"/>
        </w:rPr>
        <w:t xml:space="preserve">Parent Engagement: When there are a lot of children in a school, it is nearly impossible to know all of the families. When a family tags the school in a post, re-tweets a message or responds to the principal or teacher through </w:t>
      </w:r>
      <w:r w:rsidR="00A50C7B" w:rsidRPr="00A50C7B">
        <w:rPr>
          <w:rFonts w:ascii="Times New Roman" w:eastAsia="Times New Roman" w:hAnsi="Times New Roman" w:cs="Times New Roman"/>
          <w:sz w:val="24"/>
          <w:szCs w:val="24"/>
        </w:rPr>
        <w:t>email.</w:t>
      </w:r>
    </w:p>
    <w:p w:rsidR="00A50C7B" w:rsidRPr="00A50C7B" w:rsidRDefault="00A50C7B" w:rsidP="00A50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C7E" w:rsidRPr="00322C7E" w:rsidRDefault="00322C7E" w:rsidP="00A50C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C7E">
        <w:rPr>
          <w:rFonts w:ascii="Times New Roman" w:eastAsia="Times New Roman" w:hAnsi="Times New Roman" w:cs="Times New Roman"/>
          <w:sz w:val="24"/>
          <w:szCs w:val="24"/>
        </w:rPr>
        <w:t xml:space="preserve">Experts have encouraged school </w:t>
      </w:r>
      <w:r w:rsidR="00A50C7B" w:rsidRPr="00A50C7B">
        <w:rPr>
          <w:rFonts w:ascii="Times New Roman" w:eastAsia="Times New Roman" w:hAnsi="Times New Roman" w:cs="Times New Roman"/>
          <w:sz w:val="24"/>
          <w:szCs w:val="24"/>
        </w:rPr>
        <w:t>owners to</w:t>
      </w:r>
      <w:r w:rsidRPr="00322C7E">
        <w:rPr>
          <w:rFonts w:ascii="Times New Roman" w:eastAsia="Times New Roman" w:hAnsi="Times New Roman" w:cs="Times New Roman"/>
          <w:sz w:val="24"/>
          <w:szCs w:val="24"/>
        </w:rPr>
        <w:t xml:space="preserve"> utilize</w:t>
      </w:r>
      <w:r w:rsidR="00A50C7B" w:rsidRPr="00A50C7B">
        <w:rPr>
          <w:rFonts w:ascii="Times New Roman" w:eastAsia="Times New Roman" w:hAnsi="Times New Roman" w:cs="Times New Roman"/>
          <w:sz w:val="24"/>
          <w:szCs w:val="24"/>
        </w:rPr>
        <w:t xml:space="preserve"> social media</w:t>
      </w:r>
      <w:r w:rsidRPr="00322C7E">
        <w:rPr>
          <w:rFonts w:ascii="Times New Roman" w:eastAsia="Times New Roman" w:hAnsi="Times New Roman" w:cs="Times New Roman"/>
          <w:sz w:val="24"/>
          <w:szCs w:val="24"/>
        </w:rPr>
        <w:t xml:space="preserve"> for parent communication, to help families quickly receive much-needed information. Everyone wins when the school and the families are connected.</w:t>
      </w:r>
    </w:p>
    <w:p w:rsidR="00322C7E" w:rsidRPr="00322C7E" w:rsidRDefault="00322C7E" w:rsidP="00322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C7E">
        <w:rPr>
          <w:rFonts w:ascii="Times New Roman" w:eastAsia="Times New Roman" w:hAnsi="Times New Roman" w:cs="Times New Roman"/>
          <w:sz w:val="24"/>
          <w:szCs w:val="24"/>
        </w:rPr>
        <w:t xml:space="preserve">Sharing Information: Families </w:t>
      </w:r>
      <w:r w:rsidR="00A50C7B" w:rsidRPr="00A50C7B">
        <w:rPr>
          <w:rFonts w:ascii="Times New Roman" w:eastAsia="Times New Roman" w:hAnsi="Times New Roman" w:cs="Times New Roman"/>
          <w:sz w:val="24"/>
          <w:szCs w:val="24"/>
        </w:rPr>
        <w:t xml:space="preserve">and peers </w:t>
      </w:r>
      <w:r w:rsidRPr="00322C7E">
        <w:rPr>
          <w:rFonts w:ascii="Times New Roman" w:eastAsia="Times New Roman" w:hAnsi="Times New Roman" w:cs="Times New Roman"/>
          <w:sz w:val="24"/>
          <w:szCs w:val="24"/>
        </w:rPr>
        <w:t xml:space="preserve">are busy, but that doesn’t mean they don’t want and need information from the school. Just as we are looking for ways to incorporate </w:t>
      </w:r>
      <w:hyperlink r:id="rId5" w:history="1">
        <w:r w:rsidRPr="00A50C7B">
          <w:rPr>
            <w:rFonts w:ascii="Times New Roman" w:eastAsia="Times New Roman" w:hAnsi="Times New Roman" w:cs="Times New Roman"/>
            <w:sz w:val="24"/>
            <w:szCs w:val="24"/>
          </w:rPr>
          <w:t>technology into our classrooms,</w:t>
        </w:r>
      </w:hyperlink>
      <w:r w:rsidRPr="00322C7E">
        <w:rPr>
          <w:rFonts w:ascii="Times New Roman" w:eastAsia="Times New Roman" w:hAnsi="Times New Roman" w:cs="Times New Roman"/>
          <w:sz w:val="24"/>
          <w:szCs w:val="24"/>
        </w:rPr>
        <w:t xml:space="preserve"> in order to engage students, </w:t>
      </w:r>
      <w:r w:rsidR="00A50C7B" w:rsidRPr="00A50C7B">
        <w:rPr>
          <w:rFonts w:ascii="Times New Roman" w:eastAsia="Times New Roman" w:hAnsi="Times New Roman" w:cs="Times New Roman"/>
          <w:sz w:val="24"/>
          <w:szCs w:val="24"/>
        </w:rPr>
        <w:t xml:space="preserve">our communication with families and peers </w:t>
      </w:r>
      <w:r w:rsidRPr="00322C7E">
        <w:rPr>
          <w:rFonts w:ascii="Times New Roman" w:eastAsia="Times New Roman" w:hAnsi="Times New Roman" w:cs="Times New Roman"/>
          <w:sz w:val="24"/>
          <w:szCs w:val="24"/>
        </w:rPr>
        <w:t>deserves to be engaging and easy to use, as well.</w:t>
      </w:r>
    </w:p>
    <w:p w:rsidR="00322C7E" w:rsidRPr="00A50C7B" w:rsidRDefault="00A50C7B">
      <w:pPr>
        <w:rPr>
          <w:rFonts w:ascii="Times New Roman" w:hAnsi="Times New Roman" w:cs="Times New Roman"/>
          <w:sz w:val="24"/>
          <w:szCs w:val="24"/>
        </w:rPr>
      </w:pPr>
      <w:r w:rsidRPr="00A50C7B">
        <w:rPr>
          <w:rFonts w:ascii="Times New Roman" w:hAnsi="Times New Roman" w:cs="Times New Roman"/>
          <w:sz w:val="24"/>
          <w:szCs w:val="24"/>
        </w:rPr>
        <w:t>Building a stronger school community: Social media integration doesn’t have to stop with teens and teachers; increasingly, administrators are finding new, creative ways to integrate social media into their schools. Today’s parents of younger students are often social media natives; some even had Face book in college when it first debuted. They use LinkedIn to find jobs. And they may even have a parody account on Twitter about parenting. It’s only natural that principals and school administrators are using social media to share school news and building community.</w:t>
      </w:r>
    </w:p>
    <w:sectPr w:rsidR="00322C7E" w:rsidRPr="00A50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9F6"/>
    <w:multiLevelType w:val="multilevel"/>
    <w:tmpl w:val="BEB8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EB16F9"/>
    <w:multiLevelType w:val="multilevel"/>
    <w:tmpl w:val="0EE0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22C7E"/>
    <w:rsid w:val="00322C7E"/>
    <w:rsid w:val="00A5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C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fsms.com/blog/3-tips-integrating-technology-classro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7</dc:creator>
  <cp:keywords/>
  <dc:description/>
  <cp:lastModifiedBy>STAFF 7</cp:lastModifiedBy>
  <cp:revision>2</cp:revision>
  <dcterms:created xsi:type="dcterms:W3CDTF">2017-12-11T09:07:00Z</dcterms:created>
  <dcterms:modified xsi:type="dcterms:W3CDTF">2017-12-11T09:28:00Z</dcterms:modified>
</cp:coreProperties>
</file>