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54" w:rsidRPr="00DF0254" w:rsidRDefault="00DF0254" w:rsidP="00DF0254">
      <w:pPr>
        <w:pStyle w:val="NormalWeb"/>
        <w:shd w:val="clear" w:color="auto" w:fill="FFFFFF"/>
        <w:spacing w:line="300" w:lineRule="atLeast"/>
        <w:rPr>
          <w:rFonts w:ascii="Verdana" w:hAnsi="Verdana" w:cs="Helvetica"/>
          <w:sz w:val="28"/>
          <w:szCs w:val="28"/>
          <w:lang w:val="en"/>
        </w:rPr>
      </w:pPr>
      <w:r w:rsidRPr="00DF0254">
        <w:rPr>
          <w:rFonts w:ascii="Verdana" w:hAnsi="Verdana" w:cs="Helvetica"/>
          <w:sz w:val="28"/>
          <w:szCs w:val="28"/>
          <w:lang w:val="en"/>
        </w:rPr>
        <w:t>We have many approaches for</w:t>
      </w:r>
      <w:r w:rsidRPr="00DF0254">
        <w:rPr>
          <w:rFonts w:ascii="Verdana" w:hAnsi="Verdana" w:cs="Helvetica"/>
          <w:sz w:val="28"/>
          <w:szCs w:val="28"/>
          <w:lang w:val="en"/>
        </w:rPr>
        <w:t xml:space="preserve"> assessment </w:t>
      </w:r>
      <w:r w:rsidRPr="00DF0254">
        <w:rPr>
          <w:rFonts w:ascii="Verdana" w:hAnsi="Verdana" w:cs="Helvetica"/>
          <w:sz w:val="28"/>
          <w:szCs w:val="28"/>
          <w:lang w:val="en"/>
        </w:rPr>
        <w:t xml:space="preserve">by referring </w:t>
      </w:r>
      <w:proofErr w:type="gramStart"/>
      <w:r w:rsidRPr="00DF0254">
        <w:rPr>
          <w:rFonts w:ascii="Verdana" w:hAnsi="Verdana" w:cs="Helvetica"/>
          <w:sz w:val="28"/>
          <w:szCs w:val="28"/>
          <w:lang w:val="en"/>
        </w:rPr>
        <w:t xml:space="preserve">to </w:t>
      </w:r>
      <w:r w:rsidRPr="00DF0254">
        <w:rPr>
          <w:rFonts w:ascii="Verdana" w:hAnsi="Verdana" w:cs="Helvetica"/>
          <w:sz w:val="28"/>
          <w:szCs w:val="28"/>
          <w:lang w:val="en"/>
        </w:rPr>
        <w:t xml:space="preserve"> the</w:t>
      </w:r>
      <w:proofErr w:type="gramEnd"/>
      <w:r w:rsidRPr="00DF0254">
        <w:rPr>
          <w:rFonts w:ascii="Verdana" w:hAnsi="Verdana" w:cs="Helvetica"/>
          <w:sz w:val="28"/>
          <w:szCs w:val="28"/>
          <w:lang w:val="en"/>
        </w:rPr>
        <w:t xml:space="preserve"> process of learning</w:t>
      </w:r>
      <w:r w:rsidRPr="00DF0254">
        <w:rPr>
          <w:rFonts w:ascii="Verdana" w:hAnsi="Verdana" w:cs="Helvetica"/>
          <w:sz w:val="28"/>
          <w:szCs w:val="28"/>
          <w:lang w:val="en"/>
        </w:rPr>
        <w:t>.</w:t>
      </w:r>
    </w:p>
    <w:p w:rsidR="00DF0254" w:rsidRPr="00DF0254" w:rsidRDefault="00DF0254" w:rsidP="00DF0254">
      <w:pPr>
        <w:pStyle w:val="NormalWeb"/>
        <w:shd w:val="clear" w:color="auto" w:fill="FFFFFF"/>
        <w:spacing w:line="300" w:lineRule="atLeast"/>
        <w:rPr>
          <w:rFonts w:ascii="Verdana" w:hAnsi="Verdana" w:cs="Helvetica"/>
          <w:sz w:val="21"/>
          <w:szCs w:val="21"/>
          <w:lang w:val="en"/>
        </w:rPr>
      </w:pPr>
      <w:r w:rsidRPr="00DF0254">
        <w:rPr>
          <w:rFonts w:ascii="Verdana" w:hAnsi="Verdana" w:cs="Helvetica"/>
          <w:sz w:val="21"/>
          <w:szCs w:val="21"/>
          <w:lang w:val="en"/>
        </w:rPr>
        <w:t xml:space="preserve">1.      </w:t>
      </w:r>
      <w:r w:rsidRPr="00DF0254">
        <w:rPr>
          <w:rFonts w:ascii="Verdana" w:hAnsi="Verdana" w:cs="Helvetica"/>
          <w:b/>
          <w:bCs/>
          <w:sz w:val="21"/>
          <w:szCs w:val="21"/>
          <w:lang w:val="en"/>
        </w:rPr>
        <w:t>LINO</w:t>
      </w:r>
      <w:r w:rsidRPr="00DF0254">
        <w:rPr>
          <w:rFonts w:ascii="Verdana" w:hAnsi="Verdana" w:cs="Helvetica"/>
          <w:sz w:val="21"/>
          <w:szCs w:val="21"/>
          <w:lang w:val="en"/>
        </w:rPr>
        <w:t xml:space="preserve">: A commonly used ICT formative assessment tool where the students </w:t>
      </w:r>
      <w:proofErr w:type="gramStart"/>
      <w:r w:rsidRPr="00DF0254">
        <w:rPr>
          <w:rFonts w:ascii="Verdana" w:hAnsi="Verdana" w:cs="Helvetica"/>
          <w:sz w:val="21"/>
          <w:szCs w:val="21"/>
          <w:lang w:val="en"/>
        </w:rPr>
        <w:t>leaves</w:t>
      </w:r>
      <w:proofErr w:type="gramEnd"/>
      <w:r w:rsidRPr="00DF0254">
        <w:rPr>
          <w:rFonts w:ascii="Verdana" w:hAnsi="Verdana" w:cs="Helvetica"/>
          <w:sz w:val="21"/>
          <w:szCs w:val="21"/>
          <w:lang w:val="en"/>
        </w:rPr>
        <w:t xml:space="preserve"> a comment on a sticky note about the lesson as they leave the classroom</w:t>
      </w:r>
    </w:p>
    <w:p w:rsidR="00DF0254" w:rsidRPr="00DF0254" w:rsidRDefault="00DF0254" w:rsidP="00DF0254">
      <w:pPr>
        <w:pStyle w:val="NormalWeb"/>
        <w:shd w:val="clear" w:color="auto" w:fill="FFFFFF"/>
        <w:spacing w:line="300" w:lineRule="atLeast"/>
        <w:rPr>
          <w:rFonts w:ascii="Verdana" w:hAnsi="Verdana" w:cs="Helvetica"/>
          <w:sz w:val="21"/>
          <w:szCs w:val="21"/>
          <w:lang w:val="en"/>
        </w:rPr>
      </w:pPr>
      <w:r w:rsidRPr="00DF0254">
        <w:rPr>
          <w:rFonts w:ascii="Verdana" w:hAnsi="Verdana" w:cs="Helvetica"/>
          <w:sz w:val="21"/>
          <w:szCs w:val="21"/>
          <w:lang w:val="en"/>
        </w:rPr>
        <w:t xml:space="preserve">2.      </w:t>
      </w:r>
      <w:r w:rsidRPr="00DF0254">
        <w:rPr>
          <w:rFonts w:ascii="Verdana" w:hAnsi="Verdana" w:cs="Helvetica"/>
          <w:b/>
          <w:bCs/>
          <w:sz w:val="21"/>
          <w:szCs w:val="21"/>
          <w:lang w:val="en"/>
        </w:rPr>
        <w:t>COLLABORIZE CLASSSROM</w:t>
      </w:r>
      <w:r w:rsidRPr="00DF0254">
        <w:rPr>
          <w:rFonts w:ascii="Verdana" w:hAnsi="Verdana" w:cs="Helvetica"/>
          <w:sz w:val="21"/>
          <w:szCs w:val="21"/>
          <w:lang w:val="en"/>
        </w:rPr>
        <w:t xml:space="preserve">: This is the free assessment tool combines a social media like approach with a discussion board. It is a safe, password-protected online community for students to continue </w:t>
      </w:r>
      <w:proofErr w:type="gramStart"/>
      <w:r w:rsidRPr="00DF0254">
        <w:rPr>
          <w:rFonts w:ascii="Verdana" w:hAnsi="Verdana" w:cs="Helvetica"/>
          <w:sz w:val="21"/>
          <w:szCs w:val="21"/>
          <w:lang w:val="en"/>
        </w:rPr>
        <w:t>their</w:t>
      </w:r>
      <w:proofErr w:type="gramEnd"/>
      <w:r w:rsidRPr="00DF0254">
        <w:rPr>
          <w:rFonts w:ascii="Verdana" w:hAnsi="Verdana" w:cs="Helvetica"/>
          <w:sz w:val="21"/>
          <w:szCs w:val="21"/>
          <w:lang w:val="en"/>
        </w:rPr>
        <w:t xml:space="preserve"> in-class discussion outside of the classroom. Students that are less willing to speak out in class are more likely to express their opinion online. Teachers can post questions and set response options, multiple choice, yes/no, comment or even poll-based answers.</w:t>
      </w:r>
    </w:p>
    <w:p w:rsidR="00DF0254" w:rsidRDefault="00DF0254" w:rsidP="00DF0254">
      <w:pPr>
        <w:pStyle w:val="NormalWeb"/>
        <w:shd w:val="clear" w:color="auto" w:fill="FFFFFF"/>
        <w:spacing w:line="300" w:lineRule="atLeast"/>
        <w:rPr>
          <w:rFonts w:ascii="Verdana" w:hAnsi="Verdana" w:cs="Helvetica"/>
          <w:sz w:val="21"/>
          <w:szCs w:val="21"/>
          <w:lang w:val="en"/>
        </w:rPr>
      </w:pPr>
      <w:r w:rsidRPr="00DF0254">
        <w:rPr>
          <w:rFonts w:ascii="Verdana" w:hAnsi="Verdana" w:cs="Helvetica"/>
          <w:sz w:val="21"/>
          <w:szCs w:val="21"/>
          <w:lang w:val="en"/>
        </w:rPr>
        <w:t xml:space="preserve">3.      </w:t>
      </w:r>
      <w:r w:rsidRPr="00DF0254">
        <w:rPr>
          <w:rFonts w:ascii="Verdana" w:hAnsi="Verdana" w:cs="Helvetica"/>
          <w:b/>
          <w:bCs/>
          <w:sz w:val="21"/>
          <w:szCs w:val="21"/>
          <w:lang w:val="en"/>
        </w:rPr>
        <w:t>ZIPGRADE:</w:t>
      </w:r>
      <w:r w:rsidRPr="00DF0254">
        <w:rPr>
          <w:rFonts w:ascii="Verdana" w:hAnsi="Verdana" w:cs="Helvetica"/>
          <w:sz w:val="21"/>
          <w:szCs w:val="21"/>
          <w:lang w:val="en"/>
        </w:rPr>
        <w:t xml:space="preserve"> is ICT formative assessment tools used by many teachers to grade students as soon as they complete a quiz or test. Students receive immediate feedback and teachers can redirect differentiated learning quickly.</w:t>
      </w:r>
    </w:p>
    <w:p w:rsidR="00DF0254" w:rsidRPr="00DF0254" w:rsidRDefault="00DF0254" w:rsidP="00DF0254">
      <w:pPr>
        <w:pStyle w:val="NormalWeb"/>
        <w:shd w:val="clear" w:color="auto" w:fill="FFFFFF"/>
        <w:spacing w:line="300" w:lineRule="atLeast"/>
        <w:rPr>
          <w:rFonts w:ascii="Verdana" w:hAnsi="Verdana" w:cs="Helvetica"/>
          <w:sz w:val="21"/>
          <w:szCs w:val="21"/>
          <w:lang w:val="en"/>
        </w:rPr>
      </w:pPr>
      <w:r>
        <w:rPr>
          <w:rFonts w:ascii="Verdana" w:hAnsi="Verdana" w:cs="Helvetica"/>
          <w:sz w:val="21"/>
          <w:szCs w:val="21"/>
          <w:lang w:val="en"/>
        </w:rPr>
        <w:t xml:space="preserve">4. </w:t>
      </w:r>
      <w:r w:rsidRPr="00DF0254">
        <w:rPr>
          <w:rFonts w:ascii="Verdana" w:hAnsi="Verdana" w:cs="Helvetica"/>
          <w:sz w:val="21"/>
          <w:szCs w:val="21"/>
          <w:lang w:val="en"/>
        </w:rPr>
        <w:t xml:space="preserve">    </w:t>
      </w:r>
      <w:r w:rsidRPr="00DF0254">
        <w:rPr>
          <w:rFonts w:ascii="Verdana" w:hAnsi="Verdana" w:cs="Helvetica"/>
          <w:b/>
          <w:bCs/>
          <w:sz w:val="21"/>
          <w:szCs w:val="21"/>
          <w:lang w:val="en"/>
        </w:rPr>
        <w:t>CLASSMAKER</w:t>
      </w:r>
      <w:r w:rsidRPr="00DF0254">
        <w:rPr>
          <w:rFonts w:ascii="Verdana" w:hAnsi="Verdana" w:cs="Helvetica"/>
          <w:sz w:val="21"/>
          <w:szCs w:val="21"/>
          <w:lang w:val="en"/>
        </w:rPr>
        <w:t>: it another assessment tools for questioning and Easy online testing.</w:t>
      </w:r>
    </w:p>
    <w:p w:rsidR="00DF0254" w:rsidRDefault="00DF0254" w:rsidP="00DF0254">
      <w:pPr>
        <w:pStyle w:val="NormalWeb"/>
        <w:shd w:val="clear" w:color="auto" w:fill="FFFFFF"/>
        <w:spacing w:line="300" w:lineRule="atLeast"/>
        <w:rPr>
          <w:rFonts w:ascii="Verdana" w:hAnsi="Verdana" w:cs="Helvetica"/>
          <w:sz w:val="21"/>
          <w:szCs w:val="21"/>
          <w:lang w:val="en"/>
        </w:rPr>
      </w:pPr>
      <w:r>
        <w:rPr>
          <w:rFonts w:ascii="Verdana" w:hAnsi="Verdana" w:cs="Helvetica"/>
          <w:sz w:val="21"/>
          <w:szCs w:val="21"/>
          <w:lang w:val="en"/>
        </w:rPr>
        <w:t xml:space="preserve">5. </w:t>
      </w:r>
      <w:r w:rsidRPr="00DF0254">
        <w:rPr>
          <w:rFonts w:ascii="Verdana" w:hAnsi="Verdana" w:cs="Helvetica"/>
          <w:sz w:val="21"/>
          <w:szCs w:val="21"/>
          <w:lang w:val="en"/>
        </w:rPr>
        <w:t xml:space="preserve">  </w:t>
      </w:r>
      <w:r w:rsidRPr="00DF0254">
        <w:rPr>
          <w:rFonts w:ascii="Verdana" w:hAnsi="Verdana" w:cs="Helvetica"/>
          <w:b/>
          <w:bCs/>
          <w:sz w:val="21"/>
          <w:szCs w:val="21"/>
          <w:lang w:val="en"/>
        </w:rPr>
        <w:t>QUIZ STAR:</w:t>
      </w:r>
      <w:r w:rsidRPr="00DF0254">
        <w:rPr>
          <w:rFonts w:ascii="Verdana" w:hAnsi="Verdana" w:cs="Helvetica"/>
          <w:sz w:val="21"/>
          <w:szCs w:val="21"/>
          <w:lang w:val="en"/>
        </w:rPr>
        <w:t xml:space="preserve"> is a free quiz-making tool! It is used to create online quizzes for your students, disseminate quizzes to students, automatically grade quizzes and view the quiz results online.</w:t>
      </w:r>
    </w:p>
    <w:p w:rsidR="00DF0254" w:rsidRPr="00DF0254" w:rsidRDefault="00DF0254" w:rsidP="00DF0254">
      <w:pPr>
        <w:pStyle w:val="NormalWeb"/>
        <w:shd w:val="clear" w:color="auto" w:fill="FFFFFF"/>
        <w:spacing w:line="300" w:lineRule="atLeast"/>
        <w:rPr>
          <w:rFonts w:ascii="Verdana" w:hAnsi="Verdana" w:cs="Helvetica"/>
          <w:sz w:val="21"/>
          <w:szCs w:val="21"/>
          <w:lang w:val="en"/>
        </w:rPr>
      </w:pPr>
      <w:r>
        <w:rPr>
          <w:rFonts w:ascii="Verdana" w:hAnsi="Verdana" w:cs="Helvetica"/>
          <w:b/>
          <w:bCs/>
          <w:sz w:val="21"/>
          <w:szCs w:val="21"/>
          <w:lang w:val="en"/>
        </w:rPr>
        <w:t xml:space="preserve">6. </w:t>
      </w:r>
      <w:r w:rsidRPr="00DF0254">
        <w:rPr>
          <w:rFonts w:ascii="Verdana" w:hAnsi="Verdana" w:cs="Helvetica"/>
          <w:b/>
          <w:bCs/>
          <w:sz w:val="21"/>
          <w:szCs w:val="21"/>
          <w:lang w:val="en"/>
        </w:rPr>
        <w:t>GOOGLE FORMS:</w:t>
      </w:r>
      <w:r w:rsidRPr="00DF0254">
        <w:rPr>
          <w:rFonts w:ascii="Verdana" w:hAnsi="Verdana" w:cs="Helvetica"/>
          <w:sz w:val="21"/>
          <w:szCs w:val="21"/>
          <w:lang w:val="en"/>
        </w:rPr>
        <w:t xml:space="preserve"> it is an online tools used   for Easy quizzes, evaluations</w:t>
      </w:r>
    </w:p>
    <w:p w:rsidR="00DF0254" w:rsidRPr="00DF0254" w:rsidRDefault="00DF0254" w:rsidP="00DF0254">
      <w:pPr>
        <w:pStyle w:val="NormalWeb"/>
        <w:shd w:val="clear" w:color="auto" w:fill="FFFFFF"/>
        <w:spacing w:line="300" w:lineRule="atLeast"/>
        <w:rPr>
          <w:rFonts w:ascii="Verdana" w:hAnsi="Verdana" w:cs="Helvetica"/>
          <w:sz w:val="21"/>
          <w:szCs w:val="21"/>
          <w:lang w:val="en"/>
        </w:rPr>
      </w:pPr>
      <w:r>
        <w:rPr>
          <w:rFonts w:ascii="Verdana" w:hAnsi="Verdana" w:cs="Helvetica"/>
          <w:sz w:val="21"/>
          <w:szCs w:val="21"/>
          <w:lang w:val="en"/>
        </w:rPr>
        <w:t xml:space="preserve">7. </w:t>
      </w:r>
      <w:r w:rsidRPr="00DF0254">
        <w:rPr>
          <w:rFonts w:ascii="Verdana" w:hAnsi="Verdana" w:cs="Helvetica"/>
          <w:sz w:val="21"/>
          <w:szCs w:val="21"/>
          <w:lang w:val="en"/>
        </w:rPr>
        <w:t xml:space="preserve">  </w:t>
      </w:r>
      <w:r w:rsidRPr="00DF0254">
        <w:rPr>
          <w:rFonts w:ascii="Verdana" w:hAnsi="Verdana" w:cs="Helvetica"/>
          <w:b/>
          <w:bCs/>
          <w:sz w:val="21"/>
          <w:szCs w:val="21"/>
          <w:lang w:val="en"/>
        </w:rPr>
        <w:t>SURVEY MONKEY</w:t>
      </w:r>
      <w:r w:rsidRPr="00DF0254">
        <w:rPr>
          <w:rFonts w:ascii="Verdana" w:hAnsi="Verdana" w:cs="Helvetica"/>
          <w:sz w:val="21"/>
          <w:szCs w:val="21"/>
          <w:lang w:val="en"/>
        </w:rPr>
        <w:t>: is another known ICT tool used online service that allows users to create web browser based surveys from responding numerous survey question as used in Introduction of ICT essential for teachers.</w:t>
      </w:r>
      <w:bookmarkStart w:id="0" w:name="_GoBack"/>
      <w:bookmarkEnd w:id="0"/>
    </w:p>
    <w:sectPr w:rsidR="00DF0254" w:rsidRPr="00DF0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54"/>
    <w:rsid w:val="004C3187"/>
    <w:rsid w:val="00D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5D8C"/>
  <w15:chartTrackingRefBased/>
  <w15:docId w15:val="{59567160-3FBE-4DBD-BEFD-2A9C4ADB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254"/>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87876">
      <w:bodyDiv w:val="1"/>
      <w:marLeft w:val="0"/>
      <w:marRight w:val="0"/>
      <w:marTop w:val="0"/>
      <w:marBottom w:val="0"/>
      <w:divBdr>
        <w:top w:val="none" w:sz="0" w:space="0" w:color="auto"/>
        <w:left w:val="none" w:sz="0" w:space="0" w:color="auto"/>
        <w:bottom w:val="none" w:sz="0" w:space="0" w:color="auto"/>
        <w:right w:val="none" w:sz="0" w:space="0" w:color="auto"/>
      </w:divBdr>
      <w:divsChild>
        <w:div w:id="1388648838">
          <w:marLeft w:val="0"/>
          <w:marRight w:val="0"/>
          <w:marTop w:val="0"/>
          <w:marBottom w:val="0"/>
          <w:divBdr>
            <w:top w:val="none" w:sz="0" w:space="0" w:color="auto"/>
            <w:left w:val="none" w:sz="0" w:space="0" w:color="auto"/>
            <w:bottom w:val="none" w:sz="0" w:space="0" w:color="auto"/>
            <w:right w:val="none" w:sz="0" w:space="0" w:color="auto"/>
          </w:divBdr>
          <w:divsChild>
            <w:div w:id="1403136982">
              <w:marLeft w:val="0"/>
              <w:marRight w:val="0"/>
              <w:marTop w:val="150"/>
              <w:marBottom w:val="0"/>
              <w:divBdr>
                <w:top w:val="none" w:sz="0" w:space="0" w:color="auto"/>
                <w:left w:val="none" w:sz="0" w:space="0" w:color="auto"/>
                <w:bottom w:val="none" w:sz="0" w:space="0" w:color="auto"/>
                <w:right w:val="none" w:sz="0" w:space="0" w:color="auto"/>
              </w:divBdr>
              <w:divsChild>
                <w:div w:id="632368353">
                  <w:marLeft w:val="0"/>
                  <w:marRight w:val="0"/>
                  <w:marTop w:val="0"/>
                  <w:marBottom w:val="0"/>
                  <w:divBdr>
                    <w:top w:val="none" w:sz="0" w:space="0" w:color="auto"/>
                    <w:left w:val="none" w:sz="0" w:space="0" w:color="auto"/>
                    <w:bottom w:val="none" w:sz="0" w:space="0" w:color="auto"/>
                    <w:right w:val="none" w:sz="0" w:space="0" w:color="auto"/>
                  </w:divBdr>
                  <w:divsChild>
                    <w:div w:id="726615029">
                      <w:marLeft w:val="0"/>
                      <w:marRight w:val="0"/>
                      <w:marTop w:val="0"/>
                      <w:marBottom w:val="0"/>
                      <w:divBdr>
                        <w:top w:val="none" w:sz="0" w:space="0" w:color="auto"/>
                        <w:left w:val="none" w:sz="0" w:space="0" w:color="auto"/>
                        <w:bottom w:val="none" w:sz="0" w:space="0" w:color="auto"/>
                        <w:right w:val="none" w:sz="0" w:space="0" w:color="auto"/>
                      </w:divBdr>
                      <w:divsChild>
                        <w:div w:id="1889368344">
                          <w:marLeft w:val="0"/>
                          <w:marRight w:val="0"/>
                          <w:marTop w:val="0"/>
                          <w:marBottom w:val="0"/>
                          <w:divBdr>
                            <w:top w:val="none" w:sz="0" w:space="0" w:color="auto"/>
                            <w:left w:val="none" w:sz="0" w:space="0" w:color="auto"/>
                            <w:bottom w:val="none" w:sz="0" w:space="0" w:color="auto"/>
                            <w:right w:val="none" w:sz="0" w:space="0" w:color="auto"/>
                          </w:divBdr>
                          <w:divsChild>
                            <w:div w:id="878710825">
                              <w:marLeft w:val="0"/>
                              <w:marRight w:val="0"/>
                              <w:marTop w:val="0"/>
                              <w:marBottom w:val="0"/>
                              <w:divBdr>
                                <w:top w:val="none" w:sz="0" w:space="0" w:color="auto"/>
                                <w:left w:val="none" w:sz="0" w:space="0" w:color="auto"/>
                                <w:bottom w:val="none" w:sz="0" w:space="0" w:color="auto"/>
                                <w:right w:val="none" w:sz="0" w:space="0" w:color="auto"/>
                              </w:divBdr>
                              <w:divsChild>
                                <w:div w:id="926883593">
                                  <w:marLeft w:val="0"/>
                                  <w:marRight w:val="0"/>
                                  <w:marTop w:val="0"/>
                                  <w:marBottom w:val="240"/>
                                  <w:divBdr>
                                    <w:top w:val="single" w:sz="6" w:space="0" w:color="000000"/>
                                    <w:left w:val="single" w:sz="6" w:space="0" w:color="000000"/>
                                    <w:bottom w:val="single" w:sz="6" w:space="0" w:color="000000"/>
                                    <w:right w:val="single" w:sz="6" w:space="0" w:color="000000"/>
                                  </w:divBdr>
                                  <w:divsChild>
                                    <w:div w:id="2039045989">
                                      <w:marLeft w:val="-300"/>
                                      <w:marRight w:val="0"/>
                                      <w:marTop w:val="0"/>
                                      <w:marBottom w:val="0"/>
                                      <w:divBdr>
                                        <w:top w:val="none" w:sz="0" w:space="0" w:color="auto"/>
                                        <w:left w:val="none" w:sz="0" w:space="0" w:color="auto"/>
                                        <w:bottom w:val="none" w:sz="0" w:space="0" w:color="auto"/>
                                        <w:right w:val="none" w:sz="0" w:space="0" w:color="auto"/>
                                      </w:divBdr>
                                      <w:divsChild>
                                        <w:div w:id="1279948171">
                                          <w:marLeft w:val="0"/>
                                          <w:marRight w:val="0"/>
                                          <w:marTop w:val="0"/>
                                          <w:marBottom w:val="0"/>
                                          <w:divBdr>
                                            <w:top w:val="none" w:sz="0" w:space="0" w:color="auto"/>
                                            <w:left w:val="none" w:sz="0" w:space="0" w:color="auto"/>
                                            <w:bottom w:val="none" w:sz="0" w:space="0" w:color="auto"/>
                                            <w:right w:val="none" w:sz="0" w:space="0" w:color="auto"/>
                                          </w:divBdr>
                                          <w:divsChild>
                                            <w:div w:id="786316911">
                                              <w:marLeft w:val="0"/>
                                              <w:marRight w:val="0"/>
                                              <w:marTop w:val="0"/>
                                              <w:marBottom w:val="0"/>
                                              <w:divBdr>
                                                <w:top w:val="none" w:sz="0" w:space="0" w:color="auto"/>
                                                <w:left w:val="none" w:sz="0" w:space="0" w:color="auto"/>
                                                <w:bottom w:val="none" w:sz="0" w:space="0" w:color="auto"/>
                                                <w:right w:val="none" w:sz="0" w:space="0" w:color="auto"/>
                                              </w:divBdr>
                                              <w:divsChild>
                                                <w:div w:id="126140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UMUTESI</dc:creator>
  <cp:keywords/>
  <dc:description/>
  <cp:lastModifiedBy>ALICE UMUTESI</cp:lastModifiedBy>
  <cp:revision>1</cp:revision>
  <dcterms:created xsi:type="dcterms:W3CDTF">2018-01-02T12:39:00Z</dcterms:created>
  <dcterms:modified xsi:type="dcterms:W3CDTF">2018-01-02T12:47:00Z</dcterms:modified>
</cp:coreProperties>
</file>