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02" w:rsidRPr="00742702" w:rsidRDefault="00742702" w:rsidP="00742702">
      <w:pPr>
        <w:pStyle w:val="NormalWeb"/>
        <w:jc w:val="center"/>
        <w:rPr>
          <w:sz w:val="72"/>
          <w:szCs w:val="72"/>
          <w:lang w:val="en"/>
        </w:rPr>
      </w:pPr>
      <w:r w:rsidRPr="00742702">
        <w:rPr>
          <w:b/>
          <w:bCs/>
          <w:sz w:val="72"/>
          <w:szCs w:val="72"/>
          <w:lang w:val="en"/>
        </w:rPr>
        <w:t>Importance of spreadsheet in school and class administration:</w:t>
      </w:r>
      <w:bookmarkStart w:id="0" w:name="_GoBack"/>
      <w:bookmarkEnd w:id="0"/>
    </w:p>
    <w:p w:rsidR="00742702" w:rsidRPr="00742702" w:rsidRDefault="00742702" w:rsidP="00742702">
      <w:pPr>
        <w:pStyle w:val="NormalWeb"/>
        <w:rPr>
          <w:sz w:val="48"/>
          <w:szCs w:val="48"/>
          <w:lang w:val="en"/>
        </w:rPr>
      </w:pPr>
      <w:r w:rsidRPr="00742702">
        <w:rPr>
          <w:sz w:val="48"/>
          <w:szCs w:val="48"/>
          <w:lang w:val="en"/>
        </w:rPr>
        <w:t xml:space="preserve"> 1. Record data, Recording difference data such as Students identifications, classes and its number of students, </w:t>
      </w:r>
      <w:proofErr w:type="gramStart"/>
      <w:r w:rsidRPr="00742702">
        <w:rPr>
          <w:sz w:val="48"/>
          <w:szCs w:val="48"/>
          <w:lang w:val="en"/>
        </w:rPr>
        <w:t>staffs</w:t>
      </w:r>
      <w:proofErr w:type="gramEnd"/>
      <w:r w:rsidRPr="00742702">
        <w:rPr>
          <w:sz w:val="48"/>
          <w:szCs w:val="48"/>
          <w:lang w:val="en"/>
        </w:rPr>
        <w:t xml:space="preserve"> identifications and their positions, teachers’ identifications and their classes and time table.</w:t>
      </w:r>
    </w:p>
    <w:p w:rsidR="00742702" w:rsidRPr="00742702" w:rsidRDefault="00742702" w:rsidP="00742702">
      <w:pPr>
        <w:pStyle w:val="NormalWeb"/>
        <w:rPr>
          <w:sz w:val="48"/>
          <w:szCs w:val="48"/>
          <w:lang w:val="en"/>
        </w:rPr>
      </w:pPr>
      <w:r w:rsidRPr="00742702">
        <w:rPr>
          <w:sz w:val="48"/>
          <w:szCs w:val="48"/>
          <w:lang w:val="en"/>
        </w:rPr>
        <w:t xml:space="preserve"> 2. Analyze data, </w:t>
      </w:r>
      <w:proofErr w:type="gramStart"/>
      <w:r w:rsidRPr="00742702">
        <w:rPr>
          <w:sz w:val="48"/>
          <w:szCs w:val="48"/>
          <w:lang w:val="en"/>
        </w:rPr>
        <w:t>By</w:t>
      </w:r>
      <w:proofErr w:type="gramEnd"/>
      <w:r w:rsidRPr="00742702">
        <w:rPr>
          <w:sz w:val="48"/>
          <w:szCs w:val="48"/>
          <w:lang w:val="en"/>
        </w:rPr>
        <w:t xml:space="preserve"> analyzing where they have same criteria’s in Teachers, Students, and Staffs, Perform Mathematical calculations, Information management Capture and store for informing data-drive decision making</w:t>
      </w:r>
    </w:p>
    <w:p w:rsidR="00742702" w:rsidRPr="00742702" w:rsidRDefault="00742702" w:rsidP="00742702">
      <w:pPr>
        <w:pStyle w:val="NormalWeb"/>
        <w:rPr>
          <w:sz w:val="48"/>
          <w:szCs w:val="48"/>
          <w:lang w:val="en"/>
        </w:rPr>
      </w:pPr>
      <w:r w:rsidRPr="00742702">
        <w:rPr>
          <w:sz w:val="48"/>
          <w:szCs w:val="48"/>
          <w:lang w:val="en"/>
        </w:rPr>
        <w:t xml:space="preserve"> 3. Presentation of data </w:t>
      </w:r>
      <w:proofErr w:type="gramStart"/>
      <w:r w:rsidRPr="00742702">
        <w:rPr>
          <w:sz w:val="48"/>
          <w:szCs w:val="48"/>
          <w:lang w:val="en"/>
        </w:rPr>
        <w:t>By</w:t>
      </w:r>
      <w:proofErr w:type="gramEnd"/>
      <w:r w:rsidRPr="00742702">
        <w:rPr>
          <w:sz w:val="48"/>
          <w:szCs w:val="48"/>
          <w:lang w:val="en"/>
        </w:rPr>
        <w:t xml:space="preserve"> using chart and graph sharing information 4. sharing information</w:t>
      </w:r>
    </w:p>
    <w:p w:rsidR="00472B71" w:rsidRDefault="00472B71"/>
    <w:sectPr w:rsidR="00472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02"/>
    <w:rsid w:val="00472B71"/>
    <w:rsid w:val="007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DFBCD-7C3D-4478-A555-E5C1E66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8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>Rwanda MINEDUC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2017-12-14T14:04:00Z</dcterms:created>
  <dcterms:modified xsi:type="dcterms:W3CDTF">2017-12-14T14:08:00Z</dcterms:modified>
</cp:coreProperties>
</file>