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Innovation Session 6</w:t>
      </w:r>
    </w:p>
    <w:p w:rsidR="00000000" w:rsidDel="00000000" w:rsidP="00000000" w:rsidRDefault="00000000" w:rsidRPr="00000000" w14:paraId="00000002">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MVP - Population, Innovation, Outcome</w:t>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Facilitators Guide </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Fonts w:ascii="Calibri" w:cs="Calibri" w:eastAsia="Calibri" w:hAnsi="Calibri"/>
          <w:rtl w:val="0"/>
        </w:rPr>
        <w:t xml:space="preserve">Overview:</w:t>
      </w:r>
    </w:p>
    <w:p w:rsidR="00000000" w:rsidDel="00000000" w:rsidP="00000000" w:rsidRDefault="00000000" w:rsidRPr="00000000" w14:paraId="00000006">
      <w:pPr>
        <w:spacing w:line="276" w:lineRule="auto"/>
        <w:rPr>
          <w:rFonts w:ascii="Calibri" w:cs="Calibri" w:eastAsia="Calibri" w:hAnsi="Calibri"/>
        </w:rPr>
      </w:pPr>
      <w:r w:rsidDel="00000000" w:rsidR="00000000" w:rsidRPr="00000000">
        <w:rPr>
          <w:rFonts w:ascii="Calibri" w:cs="Calibri" w:eastAsia="Calibri" w:hAnsi="Calibri"/>
          <w:color w:val="737572"/>
          <w:rtl w:val="0"/>
        </w:rPr>
        <w:t xml:space="preserve">During Innovation Session 6, participants use the tool “Population, Outcome, and Impact” to revise their practice and prepare for Conference 2</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rPr>
      </w:pPr>
      <w:r w:rsidDel="00000000" w:rsidR="00000000" w:rsidRPr="00000000">
        <w:rPr>
          <w:rFonts w:ascii="Calibri" w:cs="Calibri" w:eastAsia="Calibri" w:hAnsi="Calibri"/>
          <w:rtl w:val="0"/>
        </w:rPr>
        <w:t xml:space="preserve">Objectives:</w:t>
      </w:r>
    </w:p>
    <w:p w:rsidR="00000000" w:rsidDel="00000000" w:rsidP="00000000" w:rsidRDefault="00000000" w:rsidRPr="00000000" w14:paraId="00000009">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color w:val="737572"/>
          <w:rtl w:val="0"/>
        </w:rPr>
        <w:t xml:space="preserve">Participants use reflections and insights to improve their MVP</w:t>
      </w:r>
    </w:p>
    <w:p w:rsidR="00000000" w:rsidDel="00000000" w:rsidP="00000000" w:rsidRDefault="00000000" w:rsidRPr="00000000" w14:paraId="0000000A">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color w:val="737572"/>
          <w:rtl w:val="0"/>
        </w:rPr>
        <w:t xml:space="preserve">Participants learn to apply “Population, Outcome, Impact” to plan for sustainable delivery and intended impact</w:t>
      </w:r>
    </w:p>
    <w:p w:rsidR="00000000" w:rsidDel="00000000" w:rsidP="00000000" w:rsidRDefault="00000000" w:rsidRPr="00000000" w14:paraId="0000000B">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color w:val="737572"/>
          <w:rtl w:val="0"/>
        </w:rPr>
        <w:t xml:space="preserve">Participants synthesize findings to prepare for Conference 2</w:t>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rPr>
      </w:pPr>
      <w:r w:rsidDel="00000000" w:rsidR="00000000" w:rsidRPr="00000000">
        <w:rPr>
          <w:rFonts w:ascii="Calibri" w:cs="Calibri" w:eastAsia="Calibri" w:hAnsi="Calibri"/>
          <w:rtl w:val="0"/>
        </w:rPr>
        <w:t xml:space="preserve">Preparation:</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participants selected a focus “bucket” and practice to trial during the week. </w:t>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Send a Zoom, TEAMS, or Google link to your team members and your HP IDEA mentor. Review the protocol and reach out to your HP IDEA mentor if you need support. </w:t>
      </w:r>
    </w:p>
    <w:p w:rsidR="00000000" w:rsidDel="00000000" w:rsidP="00000000" w:rsidRDefault="00000000" w:rsidRPr="00000000" w14:paraId="00000011">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Before you begin your group session, elect (or voluntell!) a</w:t>
      </w:r>
      <w:r w:rsidDel="00000000" w:rsidR="00000000" w:rsidRPr="00000000">
        <w:rPr>
          <w:rFonts w:ascii="Calibri" w:cs="Calibri" w:eastAsia="Calibri" w:hAnsi="Calibri"/>
          <w:b w:val="1"/>
          <w:rtl w:val="0"/>
        </w:rPr>
        <w:t xml:space="preserve"> note-taker</w:t>
      </w:r>
      <w:r w:rsidDel="00000000" w:rsidR="00000000" w:rsidRPr="00000000">
        <w:rPr>
          <w:rFonts w:ascii="Calibri" w:cs="Calibri" w:eastAsia="Calibri" w:hAnsi="Calibri"/>
          <w:rtl w:val="0"/>
        </w:rPr>
        <w:t xml:space="preserve"> for today who will: (1) take notes on all small group conversations and debrief discussions; (2) upload digitized notes and documentation to Innovation Session 4 on www.schoolimprovementcoach.com</w:t>
      </w:r>
    </w:p>
    <w:p w:rsidR="00000000" w:rsidDel="00000000" w:rsidP="00000000" w:rsidRDefault="00000000" w:rsidRPr="00000000" w14:paraId="00000013">
      <w:pPr>
        <w:tabs>
          <w:tab w:val="left" w:pos="1933"/>
        </w:tabs>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4">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Part 1: Reflective on practice and setting MVP focus </w:t>
      </w:r>
    </w:p>
    <w:p w:rsidR="00000000" w:rsidDel="00000000" w:rsidP="00000000" w:rsidRDefault="00000000" w:rsidRPr="00000000" w14:paraId="00000015">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0:00-0:05 Ask participants to respond on mural to the prompt “population, intervention, outcome” - What did you try, with what population, and what was the outcome.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0:-05-0:10 Then ask each participant to use emojis and symbols to comment on one-another's' notes. What is surprising? What is delightful? What might be promising to explore as a group? </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0:10-0:25 Ask each participant to independently brainstorm 5 division/section/department-wide practices to explore further. Have participants share their post-it’s. Collectively select one (it can also be a combination of two) to develop into an MVP. </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Part 2: Population, Innovation, Outcome </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0:25-0:35 Guide your team members in determining a </w:t>
      </w:r>
      <w:r w:rsidDel="00000000" w:rsidR="00000000" w:rsidRPr="00000000">
        <w:rPr>
          <w:rFonts w:ascii="Calibri" w:cs="Calibri" w:eastAsia="Calibri" w:hAnsi="Calibri"/>
          <w:i w:val="1"/>
          <w:u w:val="single"/>
          <w:rtl w:val="0"/>
        </w:rPr>
        <w:t xml:space="preserve">tentative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collective population, innovation, and outcome to explore further. Additional details can be found on the population, innovation, outcome tool in the folder. Please be sure to upload this to the platform.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Part 3: MVP</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0:35-0:38 - Recap what an MVP is and why we might create one.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0:38-0:55 - Create an MVP canvas using your mural link. Be sure to add your population, innovation, and outcome to your mural.</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0:55-0:60 - Make a plan to present your mural to you stakeholders for feedback. </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Mural links (you can use these or create your own)</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rPr>
      </w:pPr>
      <w:r w:rsidDel="00000000" w:rsidR="00000000" w:rsidRPr="00000000">
        <w:rPr>
          <w:rFonts w:ascii="Calibri" w:cs="Calibri" w:eastAsia="Calibri" w:hAnsi="Calibri"/>
          <w:b w:val="1"/>
          <w:rtl w:val="0"/>
        </w:rPr>
        <w:t xml:space="preserve">UAE Private Schools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WSO - </w:t>
      </w:r>
      <w:hyperlink r:id="rId6">
        <w:r w:rsidDel="00000000" w:rsidR="00000000" w:rsidRPr="00000000">
          <w:rPr>
            <w:rFonts w:ascii="Calibri" w:cs="Calibri" w:eastAsia="Calibri" w:hAnsi="Calibri"/>
            <w:color w:val="1155cc"/>
            <w:u w:val="single"/>
            <w:rtl w:val="0"/>
          </w:rPr>
          <w:t xml:space="preserve">https://app.mural.co/t/mirai1732/m/mirai1732/1604751874406/08c8db10d1e0ef2910ec596fd24c0610732fd55b</w:t>
        </w:r>
      </w:hyperlink>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SMM -https://app.mural.co/t/mirai1732/m/mirai1732/1604751914109/8b34ebdd73afc4255cc5b4993d90c72e092c303f</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DPS - https://app.mural.co/t/mirai1732/m/mirai1732/1604751960577/c7b6b68bea7e5a359662c38ef562eac5dd7cf5ee</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OIS - https://app.mural.co/t/mirai1732/m/mirai1732/1604751990911/00c39d6b411441d69d15844c3dd165acefaf3566</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RAKAA - https://app.mural.co/t/mirai1732/m/mirai1732/1604752028253/5a196d51253fce10ced46b8eca1b2b11f41ca95b</w:t>
      </w: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WIN - https://app.mural.co/t/mirai1732/m/mirai1732/1604752067234/363720d8137ea02c5dbf2b54b255b44a3dfbc88f</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GMA- https://app.mural.co/t/mirai1732/m/mirai1732/1604752089615/f30228ff2dbff7261a88f3b866679a8d3f307d11</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Amity - https://app.mural.co/t/mirai1732/m/mirai1732/1604752129250/257ded694c18afbbaac203df1e2e95c2741a44ad</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Nigeria Private Schools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Greensprings - </w:t>
      </w:r>
      <w:hyperlink r:id="rId7">
        <w:r w:rsidDel="00000000" w:rsidR="00000000" w:rsidRPr="00000000">
          <w:rPr>
            <w:rFonts w:ascii="Calibri" w:cs="Calibri" w:eastAsia="Calibri" w:hAnsi="Calibri"/>
            <w:color w:val="1155cc"/>
            <w:u w:val="single"/>
            <w:rtl w:val="0"/>
          </w:rPr>
          <w:t xml:space="preserve">https://app.mural.co/t/mirai1732/m/mirai1732/1604752171624/f138be30149713bfe3c5eda4764833b173942a26</w:t>
        </w:r>
      </w:hyperlink>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Grace - https://app.mural.co/t/mirai1732/m/mirai1732/1604752201495/6ec98d77d46993d365e28f9ae168bab0ad2a9dc4</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Premier - https://app.mural.co/t/mirai1732/m/mirai1732/1604752227774/f93a6df011b33b8478630807c32f951d6da3b376</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Alderwood - https://app.mural.co/t/mirai1732/m/mirai1732/1604752264863/af44a7a38a4686aec09199a2329202f67916cdc6</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rtl w:val="0"/>
        </w:rPr>
        <w:t xml:space="preserve">Grange - https://app.mural.co/t/mirai1732/m/mirai1732/1604752288567/81a6eef21487f67f5d6a8fa8a7f7fe1e516fffb7</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Shalom Christian - </w:t>
      </w:r>
      <w:hyperlink r:id="rId8">
        <w:r w:rsidDel="00000000" w:rsidR="00000000" w:rsidRPr="00000000">
          <w:rPr>
            <w:rFonts w:ascii="Calibri" w:cs="Calibri" w:eastAsia="Calibri" w:hAnsi="Calibri"/>
            <w:color w:val="1155cc"/>
            <w:u w:val="single"/>
            <w:rtl w:val="0"/>
          </w:rPr>
          <w:t xml:space="preserve">https://app.mural.co/t/mirai1732/m/mirai1732/1604752288567/81a6eef21487f67f5d6a8fa8a7f7fe1e516fffb7</w:t>
        </w:r>
      </w:hyperlink>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Queen of the Rosary - </w:t>
      </w:r>
      <w:hyperlink r:id="rId9">
        <w:r w:rsidDel="00000000" w:rsidR="00000000" w:rsidRPr="00000000">
          <w:rPr>
            <w:rFonts w:ascii="Calibri" w:cs="Calibri" w:eastAsia="Calibri" w:hAnsi="Calibri"/>
            <w:color w:val="1155cc"/>
            <w:u w:val="single"/>
            <w:rtl w:val="0"/>
          </w:rPr>
          <w:t xml:space="preserve">https://app.mural.co/t/mirai1732/m/mirai1732/1604752376108/9f3e0c1ddf813f4026875e24a9e132de67f87e61</w:t>
        </w:r>
      </w:hyperlink>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Chrisland Schools - https://app.mural.co/t/mirai1732/m/mirai1732/1605438381550/dce03153ba4b80e90e80ae6827bcf2d5a2c073bf</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app.mural.co/t/mirai1732/m/mirai1732/1604752288567/81a6eef21487f67f5d6a8fa8a7f7fe1e516fffb7" TargetMode="External"/><Relationship Id="rId3" Type="http://schemas.openxmlformats.org/officeDocument/2006/relationships/fontTable" Target="fontTable.xml"/><Relationship Id="rId7" Type="http://schemas.openxmlformats.org/officeDocument/2006/relationships/hyperlink" Target="https://app.mural.co/t/mirai1732/m/mirai1732/1604752171624/f138be30149713bfe3c5eda4764833b173942a26"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app.mural.co/t/mirai1732/m/mirai1732/1604751874406/08c8db10d1e0ef2910ec596fd24c0610732fd55b" TargetMode="Externa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https://app.mural.co/t/mirai1732/m/mirai1732/1604752376108/9f3e0c1ddf813f4026875e24a9e132de67f87e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58EF683C32A4089D1B96E5D8D0171" ma:contentTypeVersion="7" ma:contentTypeDescription="Create a new document." ma:contentTypeScope="" ma:versionID="7a11deb5784967e77307fece62101a58">
  <xsd:schema xmlns:xsd="http://www.w3.org/2001/XMLSchema" xmlns:xs="http://www.w3.org/2001/XMLSchema" xmlns:p="http://schemas.microsoft.com/office/2006/metadata/properties" xmlns:ns2="10f245b2-c80d-4313-a522-98a43fe38a16" xmlns:ns3="2bf18665-2898-48a7-b669-9d229165e314" targetNamespace="http://schemas.microsoft.com/office/2006/metadata/properties" ma:root="true" ma:fieldsID="cb0e3b50de6c2baa2fb7bbf0c6c44ac0" ns2:_="" ns3:_="">
    <xsd:import namespace="10f245b2-c80d-4313-a522-98a43fe38a16"/>
    <xsd:import namespace="2bf18665-2898-48a7-b669-9d229165e3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245b2-c80d-4313-a522-98a43fe38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18665-2898-48a7-b669-9d229165e3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AD56A-7598-43A0-9A88-028E1B70C817}"/>
</file>

<file path=customXml/itemProps2.xml><?xml version="1.0" encoding="utf-8"?>
<ds:datastoreItem xmlns:ds="http://schemas.openxmlformats.org/officeDocument/2006/customXml" ds:itemID="{31449D84-9FBF-419F-8532-D5DA6D1A99B3}"/>
</file>

<file path=customXml/itemProps3.xml><?xml version="1.0" encoding="utf-8"?>
<ds:datastoreItem xmlns:ds="http://schemas.openxmlformats.org/officeDocument/2006/customXml" ds:itemID="{D356DC54-0114-4768-84D9-7A069E24140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0x010100F1358EF683C32A4089D1B96E5D8D0171</vt:lpwstr>
  </property>
</Properties>
</file>